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23DCF" w14:paraId="0BE535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61A4A126" w14:textId="77777777" w:rsidR="00E23DCF" w:rsidRDefault="00000000">
            <w:pPr>
              <w:spacing w:after="50"/>
            </w:pPr>
            <w:r>
              <w:rPr>
                <w:b/>
                <w:bCs/>
                <w:color w:val="FFFFFF"/>
                <w:sz w:val="26"/>
                <w:szCs w:val="26"/>
              </w:rPr>
              <w:t>ALBERTA MUNICIPAL HOUSING GRANT FACT SHEET 2026</w:t>
            </w:r>
          </w:p>
          <w:p w14:paraId="03C70F8B" w14:textId="77777777" w:rsidR="00E23DCF" w:rsidRDefault="00000000">
            <w:pPr>
              <w:spacing w:after="50"/>
            </w:pPr>
            <w:r>
              <w:rPr>
                <w:b/>
                <w:bCs/>
                <w:color w:val="A8C8E8"/>
                <w:sz w:val="32"/>
                <w:szCs w:val="32"/>
              </w:rPr>
              <w:t>References, Source Notes &amp; Verification Guide</w:t>
            </w:r>
          </w:p>
          <w:p w14:paraId="06ABE7B8" w14:textId="77777777" w:rsidR="00E23DCF" w:rsidRDefault="00000000">
            <w:r>
              <w:rPr>
                <w:color w:val="7799BB"/>
                <w:sz w:val="17"/>
                <w:szCs w:val="17"/>
              </w:rPr>
              <w:t>Prepared by David Kincade for ABmunis  •  Research verified April 15, 2026  •  All URLs active as of April 15, 2026</w:t>
            </w:r>
          </w:p>
        </w:tc>
      </w:tr>
    </w:tbl>
    <w:p w14:paraId="733D2179" w14:textId="77777777" w:rsidR="00E23DCF" w:rsidRDefault="00E23DCF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23DCF" w14:paraId="50DE2D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6E4F0"/>
              <w:left w:val="single" w:sz="1" w:space="0" w:color="D6E4F0"/>
              <w:bottom w:val="single" w:sz="1" w:space="0" w:color="D6E4F0"/>
              <w:right w:val="single" w:sz="1" w:space="0" w:color="D6E4F0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B3A265B" w14:textId="77777777" w:rsidR="00E23DCF" w:rsidRDefault="00000000">
            <w:r>
              <w:rPr>
                <w:b/>
                <w:bCs/>
                <w:color w:val="1F3864"/>
              </w:rPr>
              <w:t xml:space="preserve">Purpose of This Document:  </w:t>
            </w:r>
            <w:r>
              <w:t>This References and Source Notes page is a companion to the Alberta Municipal Housing Grant Fact Sheet 2026. It provides traceable sources for every key claim in the fact sheet, a confidence rating for each source, and direct URLs so any figure can be independently verified before use in a grant application or public presentation.</w:t>
            </w:r>
          </w:p>
        </w:tc>
      </w:tr>
    </w:tbl>
    <w:p w14:paraId="7679DE70" w14:textId="77777777" w:rsidR="00E23DCF" w:rsidRDefault="00E23DCF">
      <w:pPr>
        <w:spacing w:before="100"/>
      </w:pPr>
    </w:p>
    <w:p w14:paraId="3C575CC2" w14:textId="77777777" w:rsidR="00E23DCF" w:rsidRDefault="00000000">
      <w:pPr>
        <w:pBdr>
          <w:bottom w:val="single" w:sz="8" w:space="2" w:color="2E5FA3"/>
        </w:pBdr>
        <w:spacing w:before="200" w:after="80"/>
      </w:pPr>
      <w:r>
        <w:rPr>
          <w:b/>
          <w:bCs/>
          <w:color w:val="1F3864"/>
          <w:sz w:val="26"/>
          <w:szCs w:val="26"/>
        </w:rPr>
        <w:t>HOW TO READ THIS DOCUMENT</w:t>
      </w:r>
    </w:p>
    <w:p w14:paraId="7E8E51DE" w14:textId="77777777" w:rsidR="00E23DCF" w:rsidRDefault="00E23DC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E23DCF" w14:paraId="7F144B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E7B838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Confidence Rating</w:t>
            </w:r>
          </w:p>
        </w:tc>
        <w:tc>
          <w:tcPr>
            <w:tcW w:w="756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931EE0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What It Means</w:t>
            </w:r>
          </w:p>
        </w:tc>
      </w:tr>
      <w:tr w:rsidR="00E23DCF" w14:paraId="449ACA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AAA618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7"/>
                <w:szCs w:val="17"/>
              </w:rPr>
              <w:t>✅ VERIFIED</w:t>
            </w:r>
          </w:p>
        </w:tc>
        <w:tc>
          <w:tcPr>
            <w:tcW w:w="7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B2BA1D" w14:textId="77777777" w:rsidR="00E23DCF" w:rsidRDefault="00000000">
            <w:r>
              <w:rPr>
                <w:sz w:val="18"/>
                <w:szCs w:val="18"/>
              </w:rPr>
              <w:t>Drawn directly from an official government source (federal or provincial program page, CMHC press release, or legislation). Click the URL to verify.</w:t>
            </w:r>
          </w:p>
        </w:tc>
      </w:tr>
      <w:tr w:rsidR="00E23DCF" w14:paraId="0A14B2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60BD8F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7"/>
                <w:szCs w:val="17"/>
              </w:rPr>
              <w:t>⚠ NEWS REPORT</w:t>
            </w:r>
          </w:p>
        </w:tc>
        <w:tc>
          <w:tcPr>
            <w:tcW w:w="7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54C4F4" w14:textId="77777777" w:rsidR="00E23DCF" w:rsidRDefault="00000000">
            <w:r>
              <w:rPr>
                <w:sz w:val="18"/>
                <w:szCs w:val="18"/>
              </w:rPr>
              <w:t>Drawn from credible news reporting (CBC, Globe and Mail) based on government data. Accurate at time of publication but recommend cross-checking with primary source before citing formally.</w:t>
            </w:r>
          </w:p>
        </w:tc>
      </w:tr>
      <w:tr w:rsidR="00E23DCF" w14:paraId="6A574C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EDED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18CEE7" w14:textId="77777777" w:rsidR="00E23DCF" w:rsidRDefault="00000000">
            <w:pPr>
              <w:jc w:val="center"/>
            </w:pPr>
            <w:r>
              <w:rPr>
                <w:b/>
                <w:bCs/>
                <w:color w:val="7B1E1E"/>
                <w:sz w:val="17"/>
                <w:szCs w:val="17"/>
              </w:rPr>
              <w:t>📋 SYNTHESIZED</w:t>
            </w:r>
          </w:p>
        </w:tc>
        <w:tc>
          <w:tcPr>
            <w:tcW w:w="7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C64523" w14:textId="77777777" w:rsidR="00E23DCF" w:rsidRDefault="00000000">
            <w:r>
              <w:rPr>
                <w:sz w:val="18"/>
                <w:szCs w:val="18"/>
              </w:rPr>
              <w:t>Compiled from multiple sources or reflects practitioner knowledge synthesized from program guides. No single URL will confirm the exact phrasing — the underlying facts are verifiable individually.</w:t>
            </w:r>
          </w:p>
        </w:tc>
      </w:tr>
    </w:tbl>
    <w:p w14:paraId="320C42D8" w14:textId="77777777" w:rsidR="00E23DCF" w:rsidRDefault="00E23DCF">
      <w:pPr>
        <w:spacing w:before="120"/>
      </w:pPr>
    </w:p>
    <w:p w14:paraId="1B6D28F2" w14:textId="77777777" w:rsidR="00E23DCF" w:rsidRDefault="00000000">
      <w:pPr>
        <w:pBdr>
          <w:bottom w:val="single" w:sz="8" w:space="2" w:color="2E5FA3"/>
        </w:pBdr>
        <w:spacing w:before="200" w:after="80"/>
      </w:pPr>
      <w:r>
        <w:rPr>
          <w:b/>
          <w:bCs/>
          <w:color w:val="1F3864"/>
          <w:sz w:val="26"/>
          <w:szCs w:val="26"/>
        </w:rPr>
        <w:t>MASTER REFERENCE LIST</w:t>
      </w:r>
    </w:p>
    <w:p w14:paraId="45C88289" w14:textId="77777777" w:rsidR="00E23DCF" w:rsidRDefault="00000000">
      <w:pPr>
        <w:spacing w:before="40" w:after="40"/>
      </w:pPr>
      <w:r>
        <w:t>All references are numbered. Numbers correspond to source citations used throughout the fact sheet. Every URL was active and verified on April 15, 2026.</w:t>
      </w:r>
    </w:p>
    <w:p w14:paraId="3844AB92" w14:textId="77777777" w:rsidR="00E23DCF" w:rsidRDefault="00E23DCF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6844"/>
        <w:gridCol w:w="1995"/>
      </w:tblGrid>
      <w:tr w:rsidR="00E23DCF" w14:paraId="10464EA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C5CC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686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F0113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Source Description &amp; URL</w:t>
            </w:r>
          </w:p>
        </w:tc>
        <w:tc>
          <w:tcPr>
            <w:tcW w:w="2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28E0D6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Confidence</w:t>
            </w:r>
          </w:p>
        </w:tc>
      </w:tr>
      <w:tr w:rsidR="00E23DCF" w14:paraId="7944DB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443F7F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BUILD COMMUNITIES STRONG FUND (BCSF) — Launched April 7, 2026</w:t>
            </w:r>
          </w:p>
        </w:tc>
      </w:tr>
      <w:tr w:rsidR="00E23DCF" w14:paraId="11565D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A0F5D2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3748B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BCSF Program Overview — Housing Infrastructure and Communities Canada (HICC). Program launch, three streams, eligible recipients, total program value ($51B), Alberta allocations.</w:t>
            </w:r>
          </w:p>
          <w:p w14:paraId="5A9AF0FB" w14:textId="77777777" w:rsidR="00E23DCF" w:rsidRDefault="00000000">
            <w:hyperlink r:id="rId5" w:history="1">
              <w:r>
                <w:rPr>
                  <w:color w:val="1155CC"/>
                  <w:u w:val="single"/>
                </w:rPr>
                <w:t>https://housing-infrastructure.canada.ca/bcsf-fbcf/index-eng.html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1BAA06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6C974BA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54AA36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2B6D5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BCSF Community Stream details — $27.8B, formerly CCBF, Alberta allocations ($276.2M–$287.2M), 19 eligible categories, Housing Needs Assessment requirement for 30,000+ communities.</w:t>
            </w:r>
          </w:p>
          <w:p w14:paraId="68FCBB5B" w14:textId="77777777" w:rsidR="00E23DCF" w:rsidRDefault="00000000">
            <w:hyperlink r:id="rId6" w:history="1">
              <w:r>
                <w:rPr>
                  <w:color w:val="1155CC"/>
                  <w:u w:val="single"/>
                </w:rPr>
                <w:t>https://housing-infrastructure.canada.ca/bcsf-fbcf/community-communautaire/in...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AC71D2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145CE74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3DE84A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[3]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50F35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BCSF Provincial &amp; Territorial Stream — $17.2B, bilateral agreements, Alberta allocation ($1.37B housing/education + $541M health = $1.91B), cost-match requirement, development charge conditions.</w:t>
            </w:r>
          </w:p>
          <w:p w14:paraId="52256A87" w14:textId="77777777" w:rsidR="00E23DCF" w:rsidRDefault="00000000">
            <w:hyperlink r:id="rId7" w:history="1">
              <w:r>
                <w:rPr>
                  <w:color w:val="1155CC"/>
                  <w:u w:val="single"/>
                </w:rPr>
                <w:t>https://housing-infrastructure.canada.ca/bcsf-fbcf/provincial-territorial/ind...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749AA2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68AA381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228CDA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[4]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273A8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BCSF Direct Delivery Stream — $6B, expressions of interest open, eligible project types, shovel-ready requirement, Class C estimate threshold, contact email.</w:t>
            </w:r>
          </w:p>
          <w:p w14:paraId="329BB7D8" w14:textId="77777777" w:rsidR="00E23DCF" w:rsidRDefault="00000000">
            <w:hyperlink r:id="rId8" w:history="1">
              <w:r>
                <w:rPr>
                  <w:color w:val="1155CC"/>
                  <w:u w:val="single"/>
                </w:rPr>
                <w:t>https://housing-infrastructure.canada.ca/bcsf-fbcf/direct-delivery-prestation...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89BB5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1804C44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375D57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CMHC — AFFORDABLE HOUSING FUND (AHF)</w:t>
            </w:r>
          </w:p>
        </w:tc>
      </w:tr>
      <w:tr w:rsidR="00E23DCF" w14:paraId="1ED66EC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EA79F7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[5]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5A59E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AHF program closed, $14.44B committed as of Dec 2025, 56,900+ units created, 174,700+ repaired. $1.5B New Construction Stream top-up announced Sept 19, 2025. Source: CMHC press release (Edmonton transitional homes).</w:t>
            </w:r>
          </w:p>
          <w:p w14:paraId="07BF4A4F" w14:textId="77777777" w:rsidR="00E23DCF" w:rsidRDefault="00000000">
            <w:hyperlink r:id="rId9" w:history="1">
              <w:r>
                <w:rPr>
                  <w:color w:val="1155CC"/>
                  <w:u w:val="single"/>
                </w:rPr>
                <w:t>https://www.cmhc-schl.gc.ca/media-newsroom/news-releases/2026/canada-announce...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927D1C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39B9AB7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65307F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[6]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24E4D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Canada–Alberta $203M joint announcement (July 2025) — 2,300+ affordable housing units, cost-matched through Canada–Alberta Bilateral Agreement, delivered through AHPP.</w:t>
            </w:r>
          </w:p>
          <w:p w14:paraId="7F82DBD3" w14:textId="77777777" w:rsidR="00E23DCF" w:rsidRDefault="00000000">
            <w:hyperlink r:id="rId10" w:history="1">
              <w:r>
                <w:rPr>
                  <w:color w:val="1155CC"/>
                  <w:u w:val="single"/>
                </w:rPr>
                <w:t>https://www.cmhc-schl.gc.ca/media-newsroom/news-releases/2025/canada-alberta-...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383798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404849B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4E27B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[7]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15D21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AHPP $643M+ total committed to date, 4,500+ households supported. Jasper project: $14.3M federal + $12M AHPP for 40 units. Stacking with bilateral agreement confirmed.</w:t>
            </w:r>
          </w:p>
          <w:p w14:paraId="747E89A9" w14:textId="77777777" w:rsidR="00E23DCF" w:rsidRDefault="00000000">
            <w:hyperlink r:id="rId11" w:history="1">
              <w:r>
                <w:rPr>
                  <w:color w:val="1155CC"/>
                  <w:u w:val="single"/>
                </w:rPr>
                <w:t>https://www.cmhc-schl.gc.ca/media-newsroom/news-releases/2026/canada-announce...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40DF5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6E866C2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3FF567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[8]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62BB0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CMHC Apartment Construction Loan Program (ACLP) — program details, $55B program, rolling intake, eligible project types, Frequent Builder framework.</w:t>
            </w:r>
          </w:p>
          <w:p w14:paraId="07B6CC6B" w14:textId="77777777" w:rsidR="00E23DCF" w:rsidRDefault="00000000">
            <w:hyperlink r:id="rId12" w:history="1">
              <w:r>
                <w:rPr>
                  <w:color w:val="1155CC"/>
                  <w:u w:val="single"/>
                </w:rPr>
                <w:t>https://www.cmhc-schl.gc.ca/professionals/project-funding-and-mortgage-financ...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CCD14F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5C888A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F03E08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ALBERTA RURAL VACANCY DATA</w:t>
            </w:r>
          </w:p>
        </w:tc>
      </w:tr>
      <w:tr w:rsidR="00E23DCF" w14:paraId="51EB383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0898A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[9]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97416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CBC News (Feb 22, 2026) — Rural Alberta vacancy rate fell to 3.0% in 2025 from 4.3% in 2024 (and 14.1% in 2018). Swan Hills: 39.3% to 8.7%. Rocky Mountain House: 4 to 2%, 4+ month wait confirmed (Kayla Copley case). Based on Government of Alberta annual apartment vacancy and rental cost survey.</w:t>
            </w:r>
          </w:p>
          <w:p w14:paraId="4D873AB2" w14:textId="77777777" w:rsidR="00E23DCF" w:rsidRDefault="00000000">
            <w:hyperlink r:id="rId13" w:history="1">
              <w:r>
                <w:rPr>
                  <w:color w:val="1155CC"/>
                  <w:u w:val="single"/>
                </w:rPr>
                <w:t>https://www.cbc.ca/news/canada/edmonton/alberta-apartment-vacancy-rates-9.710...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E39C2C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42F3846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7CBCD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[10]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2580E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Government of Alberta — Official Apartment Vacancy and Rental Cost Survey (Open Government Portal). The primary source for all rural Alberta vacancy data. Survey conducted annually since the 1970s.</w:t>
            </w:r>
          </w:p>
          <w:p w14:paraId="20E8F019" w14:textId="77777777" w:rsidR="00E23DCF" w:rsidRDefault="00000000">
            <w:hyperlink r:id="rId14" w:history="1">
              <w:r>
                <w:rPr>
                  <w:color w:val="1155CC"/>
                  <w:u w:val="single"/>
                </w:rPr>
                <w:t>https://open.alberta.ca/publications/2369-8780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FAED9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1444318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2B9839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[11]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B81A7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2024 Alberta Apartment Vacancy and Rental Cost Survey — Swan Hills 39.3% vacancy in 2024 (up from 20.0% in 2023). Confirms the 2024 baseline figure.</w:t>
            </w:r>
          </w:p>
          <w:p w14:paraId="3F2986F6" w14:textId="77777777" w:rsidR="00E23DCF" w:rsidRDefault="00000000">
            <w:hyperlink r:id="rId15" w:history="1">
              <w:r>
                <w:rPr>
                  <w:color w:val="1155CC"/>
                  <w:u w:val="single"/>
                </w:rPr>
                <w:t>https://www.wainwright.ca/media/smrhvy3m/2024-vacancy-apartment-vacancy-and-r...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2B540C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0844172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2D6B87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[12]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2DF34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CMHC Rural Rental Market Survey — vacancy rate data for communities 2,500–10,000 population by province and bedroom type.</w:t>
            </w:r>
          </w:p>
          <w:p w14:paraId="6BB99A77" w14:textId="77777777" w:rsidR="00E23DCF" w:rsidRDefault="00000000">
            <w:hyperlink r:id="rId16" w:history="1">
              <w:r>
                <w:rPr>
                  <w:color w:val="1155CC"/>
                  <w:u w:val="single"/>
                </w:rPr>
                <w:t>https://www.cmhc-schl.gc.ca/professionals/housing-markets-data-and-research/h...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7B97F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7B53FC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38063C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ALBERTA PROVINCIAL HOUSING PROGRAMS</w:t>
            </w:r>
          </w:p>
        </w:tc>
      </w:tr>
      <w:tr w:rsidR="00E23DCF" w14:paraId="27BC8FC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B9EE3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[13]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B558A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Alberta Affordable Housing Partnership Program (AHPP) — program overview, eligibility, funding levels, intake status, stackability with federal programs.</w:t>
            </w:r>
          </w:p>
          <w:p w14:paraId="2DFD5844" w14:textId="77777777" w:rsidR="00E23DCF" w:rsidRDefault="00000000">
            <w:hyperlink r:id="rId17" w:history="1">
              <w:r>
                <w:rPr>
                  <w:color w:val="1155CC"/>
                  <w:u w:val="single"/>
                </w:rPr>
                <w:t>https://www.alberta.ca/affordable-housing-partnership-program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FE6F7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4DF6FEF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E3F340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[14]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795B2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Alberta Stronger Foundations — 10-year affordable housing strategy, 25,000 household target by 2031. Strategic framework for all AHPP applications.</w:t>
            </w:r>
          </w:p>
          <w:p w14:paraId="0B36B764" w14:textId="77777777" w:rsidR="00E23DCF" w:rsidRDefault="00000000">
            <w:hyperlink r:id="rId18" w:history="1">
              <w:r>
                <w:rPr>
                  <w:color w:val="1155CC"/>
                  <w:u w:val="single"/>
                </w:rPr>
                <w:t>https://www.alberta.ca/stronger-foundations-affordable-housing-strategy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26361E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3597EDC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0B41C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[15]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A503F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Alberta Seniors Home Adaptation and Repair Program (SHARP) — loan and grant details, income thresholds, interest rate (4.70%), eligibility for manufactured homes.</w:t>
            </w:r>
          </w:p>
          <w:p w14:paraId="71552B98" w14:textId="77777777" w:rsidR="00E23DCF" w:rsidRDefault="00000000">
            <w:hyperlink r:id="rId19" w:history="1">
              <w:r>
                <w:rPr>
                  <w:color w:val="1155CC"/>
                  <w:u w:val="single"/>
                </w:rPr>
                <w:t>https://www.alberta.ca/seniors-home-adaptation-repair-program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65496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05733E5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8921A4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[16]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C5536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CMHC press release — AHPP $643M+ committed to date, confirming total program investment figure used in fact sheet.</w:t>
            </w:r>
          </w:p>
          <w:p w14:paraId="6ABDE124" w14:textId="77777777" w:rsidR="00E23DCF" w:rsidRDefault="00000000">
            <w:hyperlink r:id="rId20" w:history="1">
              <w:r>
                <w:rPr>
                  <w:color w:val="1155CC"/>
                  <w:u w:val="single"/>
                </w:rPr>
                <w:t>https://www.cmhc-schl.gc.ca/media-newsroom/news-releases/2025/delivering-affo...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30AD5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lastRenderedPageBreak/>
              <w:t>✅ VERIFIED</w:t>
            </w:r>
          </w:p>
        </w:tc>
      </w:tr>
      <w:tr w:rsidR="00E23DCF" w14:paraId="393F17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2A27A1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LEGISLATIVE CONTEXT — BILLS 18, 20, AND 28</w:t>
            </w:r>
          </w:p>
        </w:tc>
      </w:tr>
      <w:tr w:rsidR="00E23DCF" w14:paraId="65D31CF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76F0FC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[17]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7C3F2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Provincial Priorities Act (Bill 18) — approval thresholds: $100K ministerial, $5M Cabinet, $250K housing accommodation exemption. In force April 1, 2025.</w:t>
            </w:r>
          </w:p>
          <w:p w14:paraId="1EF4F0EF" w14:textId="77777777" w:rsidR="00E23DCF" w:rsidRDefault="00000000">
            <w:hyperlink r:id="rId21" w:history="1">
              <w:r>
                <w:rPr>
                  <w:color w:val="1155CC"/>
                  <w:u w:val="single"/>
                </w:rPr>
                <w:t>https://www.alberta.ca/federal-agreements-and-the-municipal-sector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BC862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50F05D2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0BD107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[18]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EDF72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Bill 28 — Municipal Affairs and Housing Statutes Amendment Act, 2026. Introduced April 2, 2026. Amends Municipal Government Act, Libraries Act, Alberta Housing Act.</w:t>
            </w:r>
          </w:p>
          <w:p w14:paraId="59AEF373" w14:textId="77777777" w:rsidR="00E23DCF" w:rsidRDefault="00000000">
            <w:hyperlink r:id="rId22" w:history="1">
              <w:r>
                <w:rPr>
                  <w:color w:val="1155CC"/>
                  <w:u w:val="single"/>
                </w:rPr>
                <w:t>https://www.alberta.ca/modernizing-municipal-legislation-across-the-province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BE7738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6C86EA8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32C21D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[19]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DB2AC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Bill 20 — property tax exemption for non-profit affordable housing, effective 2025 tax year. ABmunis analysis of fiscal impact on municipal revenues.</w:t>
            </w:r>
          </w:p>
          <w:p w14:paraId="0DCC25B0" w14:textId="77777777" w:rsidR="00E23DCF" w:rsidRDefault="00000000">
            <w:hyperlink r:id="rId23" w:history="1">
              <w:r>
                <w:rPr>
                  <w:color w:val="1155CC"/>
                  <w:u w:val="single"/>
                </w:rPr>
                <w:t>https://www.abmunis.ca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CE8310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28A8FE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DF5412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ALBERTA MUNICIPALITIES (ABMUNIS) — ADVOCACY AND MANDATE</w:t>
            </w:r>
          </w:p>
        </w:tc>
      </w:tr>
      <w:tr w:rsidR="00E23DCF" w14:paraId="59A3FF8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8CA76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[20]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C18B7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ABmunis 2025 Year in Review — GIPOT restoration, LGFF advocacy ($722M actual vs $1.75B needed), Provincial Priorities Act concerns, Build Communities Strong Fund conditions objection (Oct 2025).</w:t>
            </w:r>
          </w:p>
          <w:p w14:paraId="1D7CE419" w14:textId="77777777" w:rsidR="00E23DCF" w:rsidRDefault="00000000">
            <w:hyperlink r:id="rId24" w:history="1">
              <w:r>
                <w:rPr>
                  <w:color w:val="1155CC"/>
                  <w:u w:val="single"/>
                </w:rPr>
                <w:t>https://www.abmunis.ca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474EB9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033DED0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8E9C3D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[21]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C7A7F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ABmunis Housing Advocacy — resolutions on rural affordable housing, joint advocacy with Rural Development Network (RDN) and ASCHA on rural homelessness.</w:t>
            </w:r>
          </w:p>
          <w:p w14:paraId="26C425AB" w14:textId="77777777" w:rsidR="00E23DCF" w:rsidRDefault="00000000">
            <w:hyperlink r:id="rId25" w:history="1">
              <w:r>
                <w:rPr>
                  <w:color w:val="1155CC"/>
                  <w:u w:val="single"/>
                </w:rPr>
                <w:t>https://www.abmunis.ca/advocacy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E5C831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31ABA4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BBB8C0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HOUSING ACCELERATOR FUND (HAF)</w:t>
            </w:r>
          </w:p>
        </w:tc>
      </w:tr>
      <w:tr w:rsidR="00E23DCF" w14:paraId="274A05D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BD740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[22]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D7696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HAF top-performing communities — 215 municipal agreements, $4B+ committed, 114,000+ additional units. Calgary $228.5M, Edmonton $192.6M. 27 top performers received additional $74M.</w:t>
            </w:r>
          </w:p>
          <w:p w14:paraId="6A8B2524" w14:textId="77777777" w:rsidR="00E23DCF" w:rsidRDefault="00000000">
            <w:hyperlink r:id="rId26" w:history="1">
              <w:r>
                <w:rPr>
                  <w:color w:val="1155CC"/>
                  <w:u w:val="single"/>
                </w:rPr>
                <w:t>https://www.cmhc-schl.gc.ca/media-newsroom/news-releases/2025/government-cana...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1CCF4F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3F405E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CF7BA6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[23]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76804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Red Deer HAF cancellation (July 2025) — CMHC cancelled $12M agreement for non-compliance with mandatory zoning conditions. First cancellation in Alberta.</w:t>
            </w:r>
          </w:p>
          <w:p w14:paraId="2BEE640E" w14:textId="77777777" w:rsidR="00E23DCF" w:rsidRDefault="00000000">
            <w:hyperlink r:id="rId27" w:history="1">
              <w:r>
                <w:rPr>
                  <w:color w:val="1155CC"/>
                  <w:u w:val="single"/>
                </w:rPr>
                <w:t>https://www.cmhc-schl.gc.ca/media-newsroom/news-releases/2025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8137A3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07A3DC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68D443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SECTION 8 — GRANT APPLICATION GUIDANCE</w:t>
            </w:r>
          </w:p>
        </w:tc>
      </w:tr>
      <w:tr w:rsidR="00E23DCF" w14:paraId="1791189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CF1E9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[24]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95980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D. Kincade, Alberta Municipal Housing Grant Fact Sheet 2026, ABmunis — Section 8 'Tips from the Field'. Primary practitioner source for Section 8.1 and 8.2 guidance.</w:t>
            </w:r>
          </w:p>
          <w:p w14:paraId="1DAB65E2" w14:textId="77777777" w:rsidR="00E23DCF" w:rsidRDefault="00000000">
            <w:hyperlink r:id="rId28" w:history="1">
              <w:r>
                <w:rPr>
                  <w:color w:val="1155CC"/>
                  <w:u w:val="single"/>
                </w:rPr>
                <w:t>https://www.abmunis.ca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EDE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0559C" w14:textId="77777777" w:rsidR="00E23DCF" w:rsidRDefault="00000000">
            <w:pPr>
              <w:jc w:val="center"/>
            </w:pPr>
            <w:r>
              <w:rPr>
                <w:b/>
                <w:bCs/>
                <w:color w:val="7B1E1E"/>
                <w:sz w:val="16"/>
                <w:szCs w:val="16"/>
              </w:rPr>
              <w:t>📋 SYNTHESIZED</w:t>
            </w:r>
          </w:p>
        </w:tc>
      </w:tr>
      <w:tr w:rsidR="00E23DCF" w14:paraId="2D5C6FE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69274E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[25]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BBFE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CMHC Affordable Housing Fund Applicant Guide — program-specific application requirements, eligible costs, ineligible costs, scoring criteria.</w:t>
            </w:r>
          </w:p>
          <w:p w14:paraId="79D9E53F" w14:textId="77777777" w:rsidR="00E23DCF" w:rsidRDefault="00000000">
            <w:hyperlink r:id="rId29" w:history="1">
              <w:r>
                <w:rPr>
                  <w:color w:val="1155CC"/>
                  <w:u w:val="single"/>
                </w:rPr>
                <w:t>https://www.cmhc-schl.gc.ca/professionals/project-funding-and-mortgage-financ...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3CAA42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463A5D5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EE204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[26]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18426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Government of Alberta AHPP Guidelines and Program Documentation — eligibility, application requirements, capital grant agreement terms.</w:t>
            </w:r>
          </w:p>
          <w:p w14:paraId="66E797B2" w14:textId="77777777" w:rsidR="00E23DCF" w:rsidRDefault="00000000">
            <w:hyperlink r:id="rId30" w:history="1">
              <w:r>
                <w:rPr>
                  <w:color w:val="1155CC"/>
                  <w:u w:val="single"/>
                </w:rPr>
                <w:t>https://www.alberta.ca/affordable-housing-partnership-program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B36519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1979654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1B32E9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[27]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CF4DA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Provincial Priorities Act guidance for municipal administrators — approval process, timelines, exemptions.</w:t>
            </w:r>
          </w:p>
          <w:p w14:paraId="12CA31BB" w14:textId="77777777" w:rsidR="00E23DCF" w:rsidRDefault="00000000">
            <w:hyperlink r:id="rId31" w:history="1">
              <w:r>
                <w:rPr>
                  <w:color w:val="1155CC"/>
                  <w:u w:val="single"/>
                </w:rPr>
                <w:t>https://www.alberta.ca/federal-agreements-and-the-municipal-sector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E280F0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4C66E4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12E685F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BUILD CANADA HOMES (BCH)</w:t>
            </w:r>
          </w:p>
        </w:tc>
      </w:tr>
      <w:tr w:rsidR="00E23DCF" w14:paraId="29021D6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14960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[28]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8BC3F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Build Canada Homes — HICC program overview, Edmonton as one of six direct-build sites, $13B initial commitment, $1B transitional/supportive housing, modular construction emphasis.</w:t>
            </w:r>
          </w:p>
          <w:p w14:paraId="466A8498" w14:textId="77777777" w:rsidR="00E23DCF" w:rsidRDefault="00000000">
            <w:hyperlink r:id="rId32" w:history="1">
              <w:r>
                <w:rPr>
                  <w:color w:val="1155CC"/>
                  <w:u w:val="single"/>
                </w:rPr>
                <w:t>https://housing-infrastructure.canada.ca/bch-lcca/index-eng.html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6D8E89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60357B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2DAC3D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GENERAL HOUSING STATISTICS</w:t>
            </w:r>
          </w:p>
        </w:tc>
      </w:tr>
      <w:tr w:rsidR="00E23DCF" w14:paraId="5E73D29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C141BA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[29]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38B3C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CMHC Housing Market Outlook — Canada's national housing shortfall of 3.5–6 million units by 2030 to restore affordability.</w:t>
            </w:r>
          </w:p>
          <w:p w14:paraId="3E0150A4" w14:textId="77777777" w:rsidR="00E23DCF" w:rsidRDefault="00000000">
            <w:hyperlink r:id="rId33" w:history="1">
              <w:r>
                <w:rPr>
                  <w:color w:val="1155CC"/>
                  <w:u w:val="single"/>
                </w:rPr>
                <w:t>https://www.cmhc-schl.gc.ca/professionals/housing-markets-data-and-research/m...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F873B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  <w:tr w:rsidR="00E23DCF" w14:paraId="51628BE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33491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[30]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45141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ATB Economics (Jan 2026) — Alberta population ~5 million, ~500,000 new residents added Jan 2023–Sep 2025, 21% of Canada's population growth.</w:t>
            </w:r>
          </w:p>
          <w:p w14:paraId="660DF564" w14:textId="77777777" w:rsidR="00E23DCF" w:rsidRDefault="00000000">
            <w:hyperlink r:id="rId34" w:history="1">
              <w:r>
                <w:rPr>
                  <w:color w:val="1155CC"/>
                  <w:u w:val="single"/>
                </w:rPr>
                <w:t>https://www.atb.com/company/news/economic-commentary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8BE1CF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6B27916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EF91C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[31]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7843D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BILD Alberta / ATB Economics — Alberta housing starts ~53,000 in 2025, +14% year over year. Grande Prairie +89%, Medicine Hat +64%.</w:t>
            </w:r>
          </w:p>
          <w:p w14:paraId="4628BC33" w14:textId="77777777" w:rsidR="00E23DCF" w:rsidRDefault="00000000">
            <w:hyperlink r:id="rId35" w:history="1">
              <w:r>
                <w:rPr>
                  <w:color w:val="1155CC"/>
                  <w:u w:val="single"/>
                </w:rPr>
                <w:t>https://www.bildalb</w:t>
              </w:r>
              <w:r>
                <w:rPr>
                  <w:color w:val="1155CC"/>
                  <w:u w:val="single"/>
                </w:rPr>
                <w:t>e</w:t>
              </w:r>
              <w:r>
                <w:rPr>
                  <w:color w:val="1155CC"/>
                  <w:u w:val="single"/>
                </w:rPr>
                <w:t>rta.ca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C8D888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NEWS REPORT</w:t>
            </w:r>
          </w:p>
        </w:tc>
      </w:tr>
      <w:tr w:rsidR="00E23DCF" w14:paraId="3803089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010403" w14:textId="77777777" w:rsidR="00E23DC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[32]</w:t>
            </w:r>
          </w:p>
        </w:tc>
        <w:tc>
          <w:tcPr>
            <w:tcW w:w="6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3D5C3" w14:textId="77777777" w:rsidR="00E23DCF" w:rsidRDefault="00000000">
            <w:pPr>
              <w:spacing w:after="30"/>
            </w:pPr>
            <w:r>
              <w:rPr>
                <w:sz w:val="18"/>
                <w:szCs w:val="18"/>
              </w:rPr>
              <w:t>Alberta housing starts per capita leadership — 'Despite making up less than 12% of Canada's population, Alberta has built nearly a quarter of all housing starts.' Source: CMHC press release (Nov 2025).</w:t>
            </w:r>
          </w:p>
          <w:p w14:paraId="502C582E" w14:textId="77777777" w:rsidR="00E23DCF" w:rsidRDefault="00000000">
            <w:hyperlink r:id="rId36" w:history="1">
              <w:r>
                <w:rPr>
                  <w:color w:val="1155CC"/>
                  <w:u w:val="single"/>
                </w:rPr>
                <w:t>https://www.cmhc-schl.gc.ca/media-newsroom/news-releases/2025/delivering-affo...</w:t>
              </w:r>
            </w:hyperlink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FBB58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VERIFIED</w:t>
            </w:r>
          </w:p>
        </w:tc>
      </w:tr>
    </w:tbl>
    <w:p w14:paraId="676E7395" w14:textId="77777777" w:rsidR="00E23DCF" w:rsidRDefault="00E23DCF">
      <w:pPr>
        <w:spacing w:before="120"/>
      </w:pPr>
    </w:p>
    <w:p w14:paraId="13550156" w14:textId="77777777" w:rsidR="00E23DCF" w:rsidRDefault="00000000">
      <w:pPr>
        <w:pBdr>
          <w:bottom w:val="single" w:sz="8" w:space="2" w:color="2E5FA3"/>
        </w:pBdr>
        <w:spacing w:before="200" w:after="80"/>
      </w:pPr>
      <w:r>
        <w:rPr>
          <w:b/>
          <w:bCs/>
          <w:color w:val="1F3864"/>
          <w:sz w:val="26"/>
          <w:szCs w:val="26"/>
        </w:rPr>
        <w:t>ITEMS TO VERIFY BEFORE PRESENTING</w:t>
      </w:r>
    </w:p>
    <w:p w14:paraId="3F20EA6D" w14:textId="77777777" w:rsidR="00E23DCF" w:rsidRDefault="00000000">
      <w:pPr>
        <w:spacing w:before="40" w:after="40"/>
      </w:pPr>
      <w:r>
        <w:t>The following items in the fact sheet are based on credible sources but are recommended for direct verification before formal public use or grant application work:</w:t>
      </w:r>
    </w:p>
    <w:p w14:paraId="6CCE3B8D" w14:textId="77777777" w:rsidR="00E23DCF" w:rsidRDefault="00E23DCF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160"/>
        <w:gridCol w:w="2600"/>
      </w:tblGrid>
      <w:tr w:rsidR="00E23DCF" w14:paraId="3DA6B7D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CF75E7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Claim</w:t>
            </w:r>
          </w:p>
        </w:tc>
        <w:tc>
          <w:tcPr>
            <w:tcW w:w="316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EAE520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Verify At</w:t>
            </w:r>
          </w:p>
        </w:tc>
        <w:tc>
          <w:tcPr>
            <w:tcW w:w="2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64DE08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E23DCF" w14:paraId="69704AB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E79244" w14:textId="77777777" w:rsidR="00E23DCF" w:rsidRDefault="00000000">
            <w:r>
              <w:rPr>
                <w:sz w:val="18"/>
                <w:szCs w:val="18"/>
              </w:rPr>
              <w:t>Swan Hills vacancy 39.3% → 8.7%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E30868" w14:textId="77777777" w:rsidR="00E23DCF" w:rsidRDefault="00000000">
            <w:hyperlink r:id="rId37" w:history="1">
              <w:r>
                <w:rPr>
                  <w:color w:val="1155CC"/>
                  <w:u w:val="single"/>
                </w:rPr>
                <w:t>open.alberta.ca (Ref [10])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C63F1E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Confirmed — Ref [9][11]</w:t>
            </w:r>
          </w:p>
        </w:tc>
      </w:tr>
      <w:tr w:rsidR="00E23DCF" w14:paraId="1C12B10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3EF798B" w14:textId="77777777" w:rsidR="00E23DCF" w:rsidRDefault="00000000">
            <w:r>
              <w:rPr>
                <w:sz w:val="18"/>
                <w:szCs w:val="18"/>
              </w:rPr>
              <w:t>Rocky Mountain House 4+ month wait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169745" w14:textId="77777777" w:rsidR="00E23DCF" w:rsidRDefault="00000000">
            <w:hyperlink r:id="rId38" w:history="1">
              <w:r>
                <w:rPr>
                  <w:color w:val="1155CC"/>
                  <w:u w:val="single"/>
                </w:rPr>
                <w:t>CBC News Feb 22, 2026 (Ref [9])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B620BD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Confirmed — named source</w:t>
            </w:r>
          </w:p>
        </w:tc>
      </w:tr>
      <w:tr w:rsidR="00E23DCF" w14:paraId="6B6002C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1D2BA3" w14:textId="77777777" w:rsidR="00E23DCF" w:rsidRDefault="00000000">
            <w:r>
              <w:rPr>
                <w:sz w:val="18"/>
                <w:szCs w:val="18"/>
              </w:rPr>
              <w:t>Red Deer HAF cancellation $12M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1FCF80" w14:textId="77777777" w:rsidR="00E23DCF" w:rsidRDefault="00000000">
            <w:hyperlink r:id="rId39" w:history="1">
              <w:r>
                <w:rPr>
                  <w:color w:val="1155CC"/>
                  <w:u w:val="single"/>
                </w:rPr>
                <w:t>CMHC newsroom (Ref [23])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683FAF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Verify directly at CMHC</w:t>
            </w:r>
          </w:p>
        </w:tc>
      </w:tr>
      <w:tr w:rsidR="00E23DCF" w14:paraId="0C025B0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575CD7" w14:textId="77777777" w:rsidR="00E23DCF" w:rsidRDefault="00000000">
            <w:r>
              <w:rPr>
                <w:sz w:val="18"/>
                <w:szCs w:val="18"/>
              </w:rPr>
              <w:t>AHPP recipients: Horizon $11.5M, HomeSpace $2.1M, Fresh Start $4M, Enoch Cree $25M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918822" w14:textId="77777777" w:rsidR="00E23DCF" w:rsidRDefault="00000000">
            <w:hyperlink r:id="rId40" w:history="1">
              <w:r>
                <w:rPr>
                  <w:color w:val="1155CC"/>
                  <w:u w:val="single"/>
                </w:rPr>
                <w:t>CMHC newsroom &amp; alberta.ca press releases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9206D00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Verify each via press release</w:t>
            </w:r>
          </w:p>
        </w:tc>
      </w:tr>
      <w:tr w:rsidR="00E23DCF" w14:paraId="1D1D09E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6A5CE7" w14:textId="77777777" w:rsidR="00E23DCF" w:rsidRDefault="00000000">
            <w:r>
              <w:rPr>
                <w:sz w:val="18"/>
                <w:szCs w:val="18"/>
              </w:rPr>
              <w:t>60% of municipalities have 6 or fewer staff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7AE973" w14:textId="77777777" w:rsidR="00E23DCF" w:rsidRDefault="00000000">
            <w:hyperlink r:id="rId41" w:history="1">
              <w:r>
                <w:rPr>
                  <w:color w:val="1155CC"/>
                  <w:u w:val="single"/>
                </w:rPr>
                <w:t>FCM research — confirm exact figure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F3C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5AD152" w14:textId="77777777" w:rsidR="00E23DCF" w:rsidRDefault="00000000">
            <w:pPr>
              <w:jc w:val="center"/>
            </w:pPr>
            <w:r>
              <w:rPr>
                <w:b/>
                <w:bCs/>
                <w:color w:val="B45309"/>
                <w:sz w:val="16"/>
                <w:szCs w:val="16"/>
              </w:rPr>
              <w:t>⚠ Verify exact % with FCM</w:t>
            </w:r>
          </w:p>
        </w:tc>
      </w:tr>
      <w:tr w:rsidR="00E23DCF" w14:paraId="3ED6D1E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E110DCC" w14:textId="77777777" w:rsidR="00E23DCF" w:rsidRDefault="00000000">
            <w:r>
              <w:rPr>
                <w:sz w:val="18"/>
                <w:szCs w:val="18"/>
              </w:rPr>
              <w:t>BCSF Direct Delivery email address</w:t>
            </w:r>
          </w:p>
        </w:tc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4B3E1F" w14:textId="77777777" w:rsidR="00E23DCF" w:rsidRDefault="00000000">
            <w:hyperlink r:id="rId42" w:history="1">
              <w:r>
                <w:rPr>
                  <w:color w:val="1155CC"/>
                  <w:u w:val="single"/>
                </w:rPr>
                <w:t>BCSF Direct Delivery page (Ref [4])</w:t>
              </w:r>
            </w:hyperlink>
          </w:p>
        </w:tc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9B2492" w14:textId="77777777" w:rsidR="00E23DCF" w:rsidRDefault="00000000">
            <w:pPr>
              <w:jc w:val="center"/>
            </w:pPr>
            <w:r>
              <w:rPr>
                <w:b/>
                <w:bCs/>
                <w:color w:val="1A5C2A"/>
                <w:sz w:val="16"/>
                <w:szCs w:val="16"/>
              </w:rPr>
              <w:t>✅ Confirmed April 15, 2026</w:t>
            </w:r>
          </w:p>
        </w:tc>
      </w:tr>
    </w:tbl>
    <w:p w14:paraId="523E5A3C" w14:textId="77777777" w:rsidR="00E23DCF" w:rsidRDefault="00E23DCF">
      <w:pPr>
        <w:spacing w:before="120"/>
      </w:pPr>
    </w:p>
    <w:p w14:paraId="3D18A429" w14:textId="77777777" w:rsidR="00E23DCF" w:rsidRDefault="00000000">
      <w:pPr>
        <w:pBdr>
          <w:bottom w:val="single" w:sz="8" w:space="2" w:color="2E5FA3"/>
        </w:pBdr>
        <w:spacing w:before="200" w:after="80"/>
      </w:pPr>
      <w:r>
        <w:rPr>
          <w:b/>
          <w:bCs/>
          <w:color w:val="1F3864"/>
          <w:sz w:val="26"/>
          <w:szCs w:val="26"/>
        </w:rPr>
        <w:t>KEY SOURCE CONTACTS FOR VERIFICATION</w:t>
      </w:r>
    </w:p>
    <w:p w14:paraId="755E961A" w14:textId="77777777" w:rsidR="00E23DCF" w:rsidRDefault="00E23DCF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E23DCF" w14:paraId="5909F24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B16226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Organization</w:t>
            </w:r>
          </w:p>
        </w:tc>
        <w:tc>
          <w:tcPr>
            <w:tcW w:w="616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0F2BA3" w14:textId="77777777" w:rsidR="00E23DCF" w:rsidRDefault="00000000">
            <w:r>
              <w:rPr>
                <w:b/>
                <w:bCs/>
                <w:color w:val="FFFFFF"/>
                <w:sz w:val="18"/>
                <w:szCs w:val="18"/>
              </w:rPr>
              <w:t>Contact for Fact Verification</w:t>
            </w:r>
          </w:p>
        </w:tc>
      </w:tr>
      <w:tr w:rsidR="00E23DCF" w14:paraId="2E3ABAE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A003AD" w14:textId="77777777" w:rsidR="00E23DCF" w:rsidRDefault="00000000">
            <w:r>
              <w:rPr>
                <w:b/>
                <w:bCs/>
                <w:color w:val="1A5C2A"/>
                <w:sz w:val="18"/>
                <w:szCs w:val="18"/>
              </w:rPr>
              <w:t>BCSF / Build Canada Homes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5E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B9F00C" w14:textId="77777777" w:rsidR="00E23DCF" w:rsidRDefault="00000000">
            <w:hyperlink r:id="rId43" w:history="1">
              <w:r>
                <w:rPr>
                  <w:color w:val="1155CC"/>
                  <w:u w:val="single"/>
                </w:rPr>
                <w:t>canadastrong-canadafort@infc.gc.ca</w:t>
              </w:r>
            </w:hyperlink>
            <w:r>
              <w:rPr>
                <w:sz w:val="18"/>
                <w:szCs w:val="18"/>
              </w:rPr>
              <w:t xml:space="preserve">  |  </w:t>
            </w:r>
            <w:hyperlink r:id="rId44" w:history="1">
              <w:r>
                <w:rPr>
                  <w:color w:val="1155CC"/>
                  <w:u w:val="single"/>
                </w:rPr>
                <w:t>housing-infrastructure.canada.ca</w:t>
              </w:r>
            </w:hyperlink>
          </w:p>
        </w:tc>
      </w:tr>
      <w:tr w:rsidR="00E23DCF" w14:paraId="743238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21E347" w14:textId="77777777" w:rsidR="00E23DCF" w:rsidRDefault="00000000">
            <w:r>
              <w:rPr>
                <w:b/>
                <w:bCs/>
                <w:sz w:val="18"/>
                <w:szCs w:val="18"/>
              </w:rPr>
              <w:t>CMHC Alberta Regional Office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18D1B8" w14:textId="77777777" w:rsidR="00E23DCF" w:rsidRDefault="00000000">
            <w:r>
              <w:rPr>
                <w:sz w:val="18"/>
                <w:szCs w:val="18"/>
              </w:rPr>
              <w:t xml:space="preserve">1-800-668-2642  |  </w:t>
            </w:r>
            <w:hyperlink r:id="rId45" w:history="1">
              <w:r>
                <w:rPr>
                  <w:color w:val="1155CC"/>
                  <w:u w:val="single"/>
                </w:rPr>
                <w:t>cmhc-schl.gc.ca</w:t>
              </w:r>
            </w:hyperlink>
          </w:p>
        </w:tc>
      </w:tr>
      <w:tr w:rsidR="00E23DCF" w14:paraId="689C0AD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B97905" w14:textId="77777777" w:rsidR="00E23DCF" w:rsidRDefault="00000000">
            <w:r>
              <w:rPr>
                <w:b/>
                <w:bCs/>
                <w:sz w:val="18"/>
                <w:szCs w:val="18"/>
              </w:rPr>
              <w:t>Alberta AHPP Program Office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649459" w14:textId="77777777" w:rsidR="00E23DCF" w:rsidRDefault="00000000">
            <w:hyperlink r:id="rId46" w:history="1">
              <w:r>
                <w:rPr>
                  <w:color w:val="1155CC"/>
                  <w:u w:val="single"/>
                </w:rPr>
                <w:t>alberta.ca/affordable-housing-partnership-program</w:t>
              </w:r>
            </w:hyperlink>
          </w:p>
        </w:tc>
      </w:tr>
      <w:tr w:rsidR="00E23DCF" w14:paraId="6F924DE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5A0678" w14:textId="77777777" w:rsidR="00E23DCF" w:rsidRDefault="00000000">
            <w:r>
              <w:rPr>
                <w:b/>
                <w:bCs/>
                <w:sz w:val="18"/>
                <w:szCs w:val="18"/>
              </w:rPr>
              <w:lastRenderedPageBreak/>
              <w:t>Alberta Open Government Data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B7144B" w14:textId="77777777" w:rsidR="00E23DCF" w:rsidRDefault="00000000">
            <w:r>
              <w:rPr>
                <w:sz w:val="18"/>
                <w:szCs w:val="18"/>
              </w:rPr>
              <w:t xml:space="preserve">Vacancy &amp; Rental Cost Survey data:  </w:t>
            </w:r>
            <w:hyperlink r:id="rId47" w:history="1">
              <w:r>
                <w:rPr>
                  <w:color w:val="1155CC"/>
                  <w:u w:val="single"/>
                </w:rPr>
                <w:t>open.alberta.ca/publications/2369-8780</w:t>
              </w:r>
            </w:hyperlink>
          </w:p>
        </w:tc>
      </w:tr>
      <w:tr w:rsidR="00E23DCF" w14:paraId="31DD0F5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C3436D" w14:textId="77777777" w:rsidR="00E23DCF" w:rsidRDefault="00000000">
            <w:r>
              <w:rPr>
                <w:b/>
                <w:bCs/>
                <w:sz w:val="18"/>
                <w:szCs w:val="18"/>
              </w:rPr>
              <w:t>ABmunis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5F5F5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FE8265" w14:textId="77777777" w:rsidR="00E23DCF" w:rsidRDefault="00000000">
            <w:hyperlink r:id="rId48" w:history="1">
              <w:r>
                <w:rPr>
                  <w:color w:val="1155CC"/>
                  <w:u w:val="single"/>
                </w:rPr>
                <w:t>abmunis.ca</w:t>
              </w:r>
            </w:hyperlink>
          </w:p>
        </w:tc>
      </w:tr>
    </w:tbl>
    <w:p w14:paraId="08A274B8" w14:textId="77777777" w:rsidR="00E23DCF" w:rsidRDefault="00E23DCF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23DCF" w14:paraId="21468DB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B6470D6" w14:textId="77777777" w:rsidR="00E23DCF" w:rsidRDefault="00000000">
            <w:pPr>
              <w:spacing w:after="40"/>
              <w:jc w:val="center"/>
            </w:pPr>
            <w:r>
              <w:rPr>
                <w:color w:val="FFFFFF"/>
                <w:sz w:val="16"/>
                <w:szCs w:val="16"/>
              </w:rPr>
              <w:t>References current as of April 15, 2026. All URLs verified active on that date.</w:t>
            </w:r>
          </w:p>
          <w:p w14:paraId="3749B236" w14:textId="77777777" w:rsidR="00E23DCF" w:rsidRDefault="00000000">
            <w:pPr>
              <w:jc w:val="center"/>
            </w:pPr>
            <w:r>
              <w:rPr>
                <w:i/>
                <w:iCs/>
                <w:color w:val="7799BB"/>
                <w:sz w:val="15"/>
                <w:szCs w:val="15"/>
              </w:rPr>
              <w:t>Alberta Municipal Housing Grant Fact Sheet 2026  •  Prepared by David Kincade for ABmunis  •  abmunis.ca</w:t>
            </w:r>
          </w:p>
        </w:tc>
      </w:tr>
    </w:tbl>
    <w:p w14:paraId="2AB8A0D8" w14:textId="77777777" w:rsidR="0045396B" w:rsidRDefault="0045396B"/>
    <w:sectPr w:rsidR="0045396B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058"/>
    <w:multiLevelType w:val="hybridMultilevel"/>
    <w:tmpl w:val="C562B54C"/>
    <w:lvl w:ilvl="0" w:tplc="97F04AD2">
      <w:start w:val="1"/>
      <w:numFmt w:val="bullet"/>
      <w:lvlText w:val="•"/>
      <w:lvlJc w:val="left"/>
      <w:pPr>
        <w:ind w:left="560" w:hanging="280"/>
      </w:pPr>
    </w:lvl>
    <w:lvl w:ilvl="1" w:tplc="AC74800E">
      <w:numFmt w:val="decimal"/>
      <w:lvlText w:val=""/>
      <w:lvlJc w:val="left"/>
    </w:lvl>
    <w:lvl w:ilvl="2" w:tplc="1EC4BB88">
      <w:numFmt w:val="decimal"/>
      <w:lvlText w:val=""/>
      <w:lvlJc w:val="left"/>
    </w:lvl>
    <w:lvl w:ilvl="3" w:tplc="FDC61976">
      <w:numFmt w:val="decimal"/>
      <w:lvlText w:val=""/>
      <w:lvlJc w:val="left"/>
    </w:lvl>
    <w:lvl w:ilvl="4" w:tplc="413C1D14">
      <w:numFmt w:val="decimal"/>
      <w:lvlText w:val=""/>
      <w:lvlJc w:val="left"/>
    </w:lvl>
    <w:lvl w:ilvl="5" w:tplc="C78E437E">
      <w:numFmt w:val="decimal"/>
      <w:lvlText w:val=""/>
      <w:lvlJc w:val="left"/>
    </w:lvl>
    <w:lvl w:ilvl="6" w:tplc="9B5A4078">
      <w:numFmt w:val="decimal"/>
      <w:lvlText w:val=""/>
      <w:lvlJc w:val="left"/>
    </w:lvl>
    <w:lvl w:ilvl="7" w:tplc="8D707F14">
      <w:numFmt w:val="decimal"/>
      <w:lvlText w:val=""/>
      <w:lvlJc w:val="left"/>
    </w:lvl>
    <w:lvl w:ilvl="8" w:tplc="A510CAB0">
      <w:numFmt w:val="decimal"/>
      <w:lvlText w:val=""/>
      <w:lvlJc w:val="left"/>
    </w:lvl>
  </w:abstractNum>
  <w:abstractNum w:abstractNumId="1" w15:restartNumberingAfterBreak="0">
    <w:nsid w:val="24D77C93"/>
    <w:multiLevelType w:val="hybridMultilevel"/>
    <w:tmpl w:val="AA389550"/>
    <w:lvl w:ilvl="0" w:tplc="A18E7594">
      <w:start w:val="1"/>
      <w:numFmt w:val="bullet"/>
      <w:lvlText w:val="●"/>
      <w:lvlJc w:val="left"/>
      <w:pPr>
        <w:ind w:left="720" w:hanging="360"/>
      </w:pPr>
    </w:lvl>
    <w:lvl w:ilvl="1" w:tplc="32A2F060">
      <w:start w:val="1"/>
      <w:numFmt w:val="bullet"/>
      <w:lvlText w:val="○"/>
      <w:lvlJc w:val="left"/>
      <w:pPr>
        <w:ind w:left="1440" w:hanging="360"/>
      </w:pPr>
    </w:lvl>
    <w:lvl w:ilvl="2" w:tplc="17E63D16">
      <w:start w:val="1"/>
      <w:numFmt w:val="bullet"/>
      <w:lvlText w:val="■"/>
      <w:lvlJc w:val="left"/>
      <w:pPr>
        <w:ind w:left="2160" w:hanging="360"/>
      </w:pPr>
    </w:lvl>
    <w:lvl w:ilvl="3" w:tplc="E8BE6FAC">
      <w:start w:val="1"/>
      <w:numFmt w:val="bullet"/>
      <w:lvlText w:val="●"/>
      <w:lvlJc w:val="left"/>
      <w:pPr>
        <w:ind w:left="2880" w:hanging="360"/>
      </w:pPr>
    </w:lvl>
    <w:lvl w:ilvl="4" w:tplc="AB6A6C84">
      <w:start w:val="1"/>
      <w:numFmt w:val="bullet"/>
      <w:lvlText w:val="○"/>
      <w:lvlJc w:val="left"/>
      <w:pPr>
        <w:ind w:left="3600" w:hanging="360"/>
      </w:pPr>
    </w:lvl>
    <w:lvl w:ilvl="5" w:tplc="793ECC02">
      <w:start w:val="1"/>
      <w:numFmt w:val="bullet"/>
      <w:lvlText w:val="■"/>
      <w:lvlJc w:val="left"/>
      <w:pPr>
        <w:ind w:left="4320" w:hanging="360"/>
      </w:pPr>
    </w:lvl>
    <w:lvl w:ilvl="6" w:tplc="040ECD32">
      <w:start w:val="1"/>
      <w:numFmt w:val="bullet"/>
      <w:lvlText w:val="●"/>
      <w:lvlJc w:val="left"/>
      <w:pPr>
        <w:ind w:left="5040" w:hanging="360"/>
      </w:pPr>
    </w:lvl>
    <w:lvl w:ilvl="7" w:tplc="7390D6F2">
      <w:start w:val="1"/>
      <w:numFmt w:val="bullet"/>
      <w:lvlText w:val="●"/>
      <w:lvlJc w:val="left"/>
      <w:pPr>
        <w:ind w:left="5760" w:hanging="360"/>
      </w:pPr>
    </w:lvl>
    <w:lvl w:ilvl="8" w:tplc="B5425C80">
      <w:start w:val="1"/>
      <w:numFmt w:val="bullet"/>
      <w:lvlText w:val="●"/>
      <w:lvlJc w:val="left"/>
      <w:pPr>
        <w:ind w:left="6480" w:hanging="360"/>
      </w:pPr>
    </w:lvl>
  </w:abstractNum>
  <w:num w:numId="1" w16cid:durableId="6975137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CF"/>
    <w:rsid w:val="0045396B"/>
    <w:rsid w:val="00A36581"/>
    <w:rsid w:val="00E23DCF"/>
    <w:rsid w:val="00F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FF872"/>
  <w15:docId w15:val="{1DE6D14B-DD82-CD43-A675-F6C3F32A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19"/>
        <w:szCs w:val="19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bc.ca/news/canada/edmonton/alberta-apartment-vacancy-rates-9.7100395" TargetMode="External"/><Relationship Id="rId18" Type="http://schemas.openxmlformats.org/officeDocument/2006/relationships/hyperlink" Target="https://www.alberta.ca/stronger-foundations-affordable-housing-strategy" TargetMode="External"/><Relationship Id="rId26" Type="http://schemas.openxmlformats.org/officeDocument/2006/relationships/hyperlink" Target="https://www.cmhc-schl.gc.ca/media-newsroom/news-releases/2025/government-canada-awards-74-million-top-performing-housing-accelerator-fund-communities" TargetMode="External"/><Relationship Id="rId39" Type="http://schemas.openxmlformats.org/officeDocument/2006/relationships/hyperlink" Target="https://www.cmhc-schl.gc.ca/media-newsroom/news-releases/2025" TargetMode="External"/><Relationship Id="rId21" Type="http://schemas.openxmlformats.org/officeDocument/2006/relationships/hyperlink" Target="https://www.alberta.ca/federal-agreements-and-the-municipal-sector" TargetMode="External"/><Relationship Id="rId34" Type="http://schemas.openxmlformats.org/officeDocument/2006/relationships/hyperlink" Target="https://www.atb.com/company/news/economic-commentary" TargetMode="External"/><Relationship Id="rId42" Type="http://schemas.openxmlformats.org/officeDocument/2006/relationships/hyperlink" Target="https://housing-infrastructure.canada.ca/bcsf-fbcf/direct-delivery-prestation-directe/index-eng.html" TargetMode="External"/><Relationship Id="rId47" Type="http://schemas.openxmlformats.org/officeDocument/2006/relationships/hyperlink" Target="https://open.alberta.ca/publications/2369-878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housing-infrastructure.canada.ca/bcsf-fbcf/provincial-territorial/index-e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mhc-schl.gc.ca/professionals/housing-markets-data-and-research/housing-data/data-tables/rental-market/rural-rental-market-survey-data-vacancy-rates-bedroom-and-province" TargetMode="External"/><Relationship Id="rId29" Type="http://schemas.openxmlformats.org/officeDocument/2006/relationships/hyperlink" Target="https://www.cmhc-schl.gc.ca/professionals/project-funding-and-mortgage-financing/funding-programs/all-funding-programs/affordable-housing-fund" TargetMode="External"/><Relationship Id="rId11" Type="http://schemas.openxmlformats.org/officeDocument/2006/relationships/hyperlink" Target="https://www.cmhc-schl.gc.ca/media-newsroom/news-releases/2026/canada-announces-funding-40-homes-jasper" TargetMode="External"/><Relationship Id="rId24" Type="http://schemas.openxmlformats.org/officeDocument/2006/relationships/hyperlink" Target="https://www.abmunis.ca" TargetMode="External"/><Relationship Id="rId32" Type="http://schemas.openxmlformats.org/officeDocument/2006/relationships/hyperlink" Target="https://housing-infrastructure.canada.ca/bch-lcca/index-eng.html" TargetMode="External"/><Relationship Id="rId37" Type="http://schemas.openxmlformats.org/officeDocument/2006/relationships/hyperlink" Target="https://open.alberta.ca/publications/2369-8780" TargetMode="External"/><Relationship Id="rId40" Type="http://schemas.openxmlformats.org/officeDocument/2006/relationships/hyperlink" Target="https://www.cmhc-schl.gc.ca/media-newsroom/news-releases" TargetMode="External"/><Relationship Id="rId45" Type="http://schemas.openxmlformats.org/officeDocument/2006/relationships/hyperlink" Target="https://www.cmhc-schl.gc.ca" TargetMode="External"/><Relationship Id="rId5" Type="http://schemas.openxmlformats.org/officeDocument/2006/relationships/hyperlink" Target="https://housing-infrastructure.canada.ca/bcsf-fbcf/index-eng.html" TargetMode="External"/><Relationship Id="rId15" Type="http://schemas.openxmlformats.org/officeDocument/2006/relationships/hyperlink" Target="https://www.wainwright.ca/media/smrhvy3m/2024-vacancy-apartment-vacancy-and-rental-cost-survey.pdf" TargetMode="External"/><Relationship Id="rId23" Type="http://schemas.openxmlformats.org/officeDocument/2006/relationships/hyperlink" Target="https://www.abmunis.ca" TargetMode="External"/><Relationship Id="rId28" Type="http://schemas.openxmlformats.org/officeDocument/2006/relationships/hyperlink" Target="https://www.abmunis.ca" TargetMode="External"/><Relationship Id="rId36" Type="http://schemas.openxmlformats.org/officeDocument/2006/relationships/hyperlink" Target="https://www.cmhc-schl.gc.ca/media-newsroom/news-releases/2025/delivering-affordable-homes-albertan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mhc-schl.gc.ca/media-newsroom/news-releases/2025/canada-alberta-invest-203-million-for-affordable-housing" TargetMode="External"/><Relationship Id="rId19" Type="http://schemas.openxmlformats.org/officeDocument/2006/relationships/hyperlink" Target="https://www.alberta.ca/seniors-home-adaptation-repair-program" TargetMode="External"/><Relationship Id="rId31" Type="http://schemas.openxmlformats.org/officeDocument/2006/relationships/hyperlink" Target="https://www.alberta.ca/federal-agreements-and-the-municipal-sector" TargetMode="External"/><Relationship Id="rId44" Type="http://schemas.openxmlformats.org/officeDocument/2006/relationships/hyperlink" Target="https://housing-infrastructure.canad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hc-schl.gc.ca/media-newsroom/news-releases/2026/canada-announces-funding-24-new-transitional-homes-edmonton" TargetMode="External"/><Relationship Id="rId14" Type="http://schemas.openxmlformats.org/officeDocument/2006/relationships/hyperlink" Target="https://open.alberta.ca/publications/2369-8780" TargetMode="External"/><Relationship Id="rId22" Type="http://schemas.openxmlformats.org/officeDocument/2006/relationships/hyperlink" Target="https://www.alberta.ca/modernizing-municipal-legislation-across-the-province" TargetMode="External"/><Relationship Id="rId27" Type="http://schemas.openxmlformats.org/officeDocument/2006/relationships/hyperlink" Target="https://www.cmhc-schl.gc.ca/media-newsroom/news-releases/2025" TargetMode="External"/><Relationship Id="rId30" Type="http://schemas.openxmlformats.org/officeDocument/2006/relationships/hyperlink" Target="https://www.alberta.ca/affordable-housing-partnership-program" TargetMode="External"/><Relationship Id="rId35" Type="http://schemas.openxmlformats.org/officeDocument/2006/relationships/hyperlink" Target="https://www.bildalberta.ca" TargetMode="External"/><Relationship Id="rId43" Type="http://schemas.openxmlformats.org/officeDocument/2006/relationships/hyperlink" Target="mailto:canadastrong-canadafort@infc.gc.ca" TargetMode="External"/><Relationship Id="rId48" Type="http://schemas.openxmlformats.org/officeDocument/2006/relationships/hyperlink" Target="https://www.abmunis.ca" TargetMode="External"/><Relationship Id="rId8" Type="http://schemas.openxmlformats.org/officeDocument/2006/relationships/hyperlink" Target="https://housing-infrastructure.canada.ca/bcsf-fbcf/direct-delivery-prestation-directe/index-eng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mhc-schl.gc.ca/professionals/project-funding-and-mortgage-financing/funding-programs/all-funding-programs/apartment-construction-loan-program" TargetMode="External"/><Relationship Id="rId17" Type="http://schemas.openxmlformats.org/officeDocument/2006/relationships/hyperlink" Target="https://www.alberta.ca/affordable-housing-partnership-program" TargetMode="External"/><Relationship Id="rId25" Type="http://schemas.openxmlformats.org/officeDocument/2006/relationships/hyperlink" Target="https://www.abmunis.ca/advocacy" TargetMode="External"/><Relationship Id="rId33" Type="http://schemas.openxmlformats.org/officeDocument/2006/relationships/hyperlink" Target="https://www.cmhc-schl.gc.ca/professionals/housing-markets-data-and-research/market-reports/housing-market-outlook" TargetMode="External"/><Relationship Id="rId38" Type="http://schemas.openxmlformats.org/officeDocument/2006/relationships/hyperlink" Target="https://www.cbc.ca/news/canada/edmonton/alberta-apartment-vacancy-rates-9.7100395" TargetMode="External"/><Relationship Id="rId46" Type="http://schemas.openxmlformats.org/officeDocument/2006/relationships/hyperlink" Target="https://www.alberta.ca/affordable-housing-partnership-program" TargetMode="External"/><Relationship Id="rId20" Type="http://schemas.openxmlformats.org/officeDocument/2006/relationships/hyperlink" Target="https://www.cmhc-schl.gc.ca/media-newsroom/news-releases/2025/delivering-affordable-homes-albertans" TargetMode="External"/><Relationship Id="rId41" Type="http://schemas.openxmlformats.org/officeDocument/2006/relationships/hyperlink" Target="https://fcm.ca/en/resources/msp/small-and-rural-municipalit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ousing-infrastructure.canada.ca/bcsf-fbcf/community-communautaire/index-e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1795</Words>
  <Characters>13374</Characters>
  <Application>Microsoft Office Word</Application>
  <DocSecurity>0</DocSecurity>
  <Lines>393</Lines>
  <Paragraphs>297</Paragraphs>
  <ScaleCrop>false</ScaleCrop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Kincade</cp:lastModifiedBy>
  <cp:revision>2</cp:revision>
  <dcterms:created xsi:type="dcterms:W3CDTF">2026-04-21T16:30:00Z</dcterms:created>
  <dcterms:modified xsi:type="dcterms:W3CDTF">2026-04-21T16:30:00Z</dcterms:modified>
</cp:coreProperties>
</file>